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0B" w:rsidRPr="00D8152D" w:rsidRDefault="00E06933" w:rsidP="00E0693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52D"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 w:rsidRPr="00D8152D">
        <w:rPr>
          <w:rFonts w:ascii="Times New Roman" w:hAnsi="Times New Roman" w:cs="Times New Roman"/>
          <w:sz w:val="24"/>
          <w:szCs w:val="24"/>
        </w:rPr>
        <w:t>:</w:t>
      </w:r>
    </w:p>
    <w:p w:rsidR="00E06933" w:rsidRPr="00D8152D" w:rsidRDefault="00E06933" w:rsidP="00E06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01D" w:rsidRPr="00973A39" w:rsidRDefault="003D701D" w:rsidP="00973A3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ACT will be offered in school on October</w:t>
      </w:r>
      <w:r w:rsidR="00D8152D" w:rsidRPr="00D8152D">
        <w:rPr>
          <w:rFonts w:ascii="Times New Roman" w:hAnsi="Times New Roman" w:cs="Times New Roman"/>
          <w:sz w:val="24"/>
          <w:szCs w:val="24"/>
        </w:rPr>
        <w:t xml:space="preserve"> 2</w:t>
      </w:r>
      <w:r w:rsidR="00D8152D" w:rsidRPr="00D815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73A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A39">
        <w:rPr>
          <w:rFonts w:ascii="Times New Roman" w:hAnsi="Times New Roman" w:cs="Times New Roman"/>
          <w:sz w:val="24"/>
          <w:szCs w:val="24"/>
        </w:rPr>
        <w:t xml:space="preserve"> (</w:t>
      </w:r>
      <w:r w:rsidRPr="00973A39">
        <w:rPr>
          <w:rFonts w:ascii="Times New Roman" w:hAnsi="Times New Roman" w:cs="Times New Roman"/>
          <w:sz w:val="24"/>
          <w:szCs w:val="24"/>
        </w:rPr>
        <w:t>$15 – make payment at GO Center</w:t>
      </w:r>
      <w:r w:rsidR="00973A39">
        <w:rPr>
          <w:rFonts w:ascii="Times New Roman" w:hAnsi="Times New Roman" w:cs="Times New Roman"/>
          <w:sz w:val="24"/>
          <w:szCs w:val="24"/>
        </w:rPr>
        <w:t>)</w:t>
      </w:r>
    </w:p>
    <w:p w:rsidR="00D8152D" w:rsidRPr="00D8152D" w:rsidRDefault="00D8152D" w:rsidP="00D8152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701D" w:rsidRPr="00D8152D" w:rsidRDefault="003D701D" w:rsidP="003D70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Trip to Texas A&amp;M College Station – Sept. 21</w:t>
      </w:r>
      <w:r w:rsidRPr="00D815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152D">
        <w:rPr>
          <w:rFonts w:ascii="Times New Roman" w:hAnsi="Times New Roman" w:cs="Times New Roman"/>
          <w:sz w:val="24"/>
          <w:szCs w:val="24"/>
        </w:rPr>
        <w:t xml:space="preserve"> (possible Baylor Trip $10 additional)</w:t>
      </w:r>
    </w:p>
    <w:p w:rsidR="003D701D" w:rsidRPr="00D8152D" w:rsidRDefault="003D701D" w:rsidP="00E06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01D" w:rsidRPr="00D8152D" w:rsidRDefault="003D701D" w:rsidP="00E069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 xml:space="preserve">Ranks – </w:t>
      </w:r>
      <w:r w:rsidR="00D8152D" w:rsidRPr="00D8152D">
        <w:rPr>
          <w:rFonts w:ascii="Times New Roman" w:hAnsi="Times New Roman" w:cs="Times New Roman"/>
          <w:sz w:val="24"/>
          <w:szCs w:val="24"/>
        </w:rPr>
        <w:t xml:space="preserve">we are currently reviewing grades to process ranks and </w:t>
      </w:r>
      <w:proofErr w:type="spellStart"/>
      <w:r w:rsidR="00D8152D" w:rsidRPr="00D8152D">
        <w:rPr>
          <w:rFonts w:ascii="Times New Roman" w:hAnsi="Times New Roman" w:cs="Times New Roman"/>
          <w:sz w:val="24"/>
          <w:szCs w:val="24"/>
        </w:rPr>
        <w:t>gpa</w:t>
      </w:r>
      <w:proofErr w:type="spellEnd"/>
      <w:r w:rsidR="00D8152D" w:rsidRPr="00D8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1D" w:rsidRDefault="003D701D" w:rsidP="00E06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933" w:rsidRPr="00D8152D" w:rsidRDefault="00E06933" w:rsidP="00E06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b/>
          <w:sz w:val="24"/>
          <w:szCs w:val="24"/>
        </w:rPr>
        <w:t xml:space="preserve">Senior Binder – </w:t>
      </w:r>
      <w:r w:rsidRPr="00D8152D">
        <w:rPr>
          <w:rFonts w:ascii="Times New Roman" w:hAnsi="Times New Roman" w:cs="Times New Roman"/>
          <w:sz w:val="24"/>
          <w:szCs w:val="24"/>
        </w:rPr>
        <w:tab/>
      </w:r>
    </w:p>
    <w:p w:rsidR="003D701D" w:rsidRPr="00D8152D" w:rsidRDefault="003D701D" w:rsidP="003D7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 xml:space="preserve">Senior Checklist – </w:t>
      </w:r>
      <w:r w:rsidR="00973A39">
        <w:rPr>
          <w:rFonts w:ascii="Times New Roman" w:hAnsi="Times New Roman" w:cs="Times New Roman"/>
          <w:sz w:val="24"/>
          <w:szCs w:val="24"/>
        </w:rPr>
        <w:t>REVIEW</w:t>
      </w:r>
      <w:r w:rsidRPr="00D81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1D" w:rsidRPr="00D8152D" w:rsidRDefault="003D701D" w:rsidP="003D7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College Representative campus visits Calendar (handout)</w:t>
      </w:r>
    </w:p>
    <w:p w:rsidR="003D701D" w:rsidRPr="00D8152D" w:rsidRDefault="003D701D" w:rsidP="003D7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 xml:space="preserve">TACRAO College Night (hand out) </w:t>
      </w:r>
    </w:p>
    <w:p w:rsidR="00D8152D" w:rsidRDefault="003D701D" w:rsidP="003D70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ab/>
        <w:t xml:space="preserve">Create barcode through </w:t>
      </w:r>
      <w:hyperlink r:id="rId7" w:history="1">
        <w:r w:rsidR="00973A39" w:rsidRPr="002F7F8C">
          <w:rPr>
            <w:rStyle w:val="Hyperlink"/>
            <w:rFonts w:ascii="Times New Roman" w:hAnsi="Times New Roman" w:cs="Times New Roman"/>
            <w:sz w:val="24"/>
            <w:szCs w:val="24"/>
          </w:rPr>
          <w:t>http://gotocollegefairs.com/</w:t>
        </w:r>
      </w:hyperlink>
      <w:r w:rsidR="00973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39" w:rsidRDefault="00D8152D" w:rsidP="003D70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A39">
        <w:rPr>
          <w:rFonts w:ascii="Times New Roman" w:hAnsi="Times New Roman" w:cs="Times New Roman"/>
          <w:sz w:val="24"/>
          <w:szCs w:val="24"/>
        </w:rPr>
        <w:tab/>
        <w:t>Students (tab)</w:t>
      </w:r>
    </w:p>
    <w:p w:rsidR="00973A39" w:rsidRDefault="00973A39" w:rsidP="003D701D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52D">
        <w:rPr>
          <w:rFonts w:ascii="Times New Roman" w:hAnsi="Times New Roman" w:cs="Times New Roman"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 xml:space="preserve"> Now </w:t>
      </w:r>
      <w:r w:rsidRPr="00973A3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TACRAO </w:t>
      </w:r>
      <w:r>
        <w:rPr>
          <w:rFonts w:ascii="Helvetica" w:hAnsi="Helvetica"/>
          <w:color w:val="000000"/>
          <w:sz w:val="18"/>
          <w:szCs w:val="18"/>
          <w:shd w:val="clear" w:color="auto" w:fill="EBEFF3"/>
        </w:rPr>
        <w:t>9/24/2018 - 9/28/2018</w:t>
      </w:r>
      <w:r w:rsidRPr="00D815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Rio Grande Valley Fairs</w:t>
      </w:r>
    </w:p>
    <w:p w:rsidR="003D701D" w:rsidRPr="00D8152D" w:rsidRDefault="00973A39" w:rsidP="003D701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8152D" w:rsidRPr="00D8152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8152D" w:rsidRPr="00D8152D">
        <w:rPr>
          <w:rFonts w:ascii="Times New Roman" w:hAnsi="Times New Roman" w:cs="Times New Roman"/>
          <w:i/>
          <w:sz w:val="24"/>
          <w:szCs w:val="24"/>
        </w:rPr>
        <w:t>fill</w:t>
      </w:r>
      <w:proofErr w:type="gramEnd"/>
      <w:r w:rsidR="00D8152D" w:rsidRPr="00D8152D">
        <w:rPr>
          <w:rFonts w:ascii="Times New Roman" w:hAnsi="Times New Roman" w:cs="Times New Roman"/>
          <w:i/>
          <w:sz w:val="24"/>
          <w:szCs w:val="24"/>
        </w:rPr>
        <w:t xml:space="preserve"> out as much as you can)</w:t>
      </w:r>
    </w:p>
    <w:p w:rsidR="003D701D" w:rsidRPr="00D8152D" w:rsidRDefault="00973A39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3D701D" w:rsidRPr="00D8152D">
        <w:rPr>
          <w:rFonts w:ascii="Times New Roman" w:hAnsi="Times New Roman" w:cs="Times New Roman"/>
          <w:sz w:val="24"/>
          <w:szCs w:val="24"/>
        </w:rPr>
        <w:t>Search Engines – be very specific</w:t>
      </w:r>
    </w:p>
    <w:p w:rsidR="003D701D" w:rsidRPr="00D8152D" w:rsidRDefault="003D701D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Career Cruising pg. 20 – if you don’t know what you “want to be” yet.</w:t>
      </w:r>
    </w:p>
    <w:p w:rsidR="003D701D" w:rsidRPr="00D8152D" w:rsidRDefault="003D701D" w:rsidP="00E069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Community Service pg. 35 – create an account and search for events, it will log your hours.</w:t>
      </w:r>
    </w:p>
    <w:p w:rsidR="003D701D" w:rsidRPr="00D8152D" w:rsidRDefault="003D701D" w:rsidP="00E069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Resume sample  pg. 27 (anything showing off your academic career</w:t>
      </w:r>
      <w:r w:rsidR="00F36E8F" w:rsidRPr="00D8152D">
        <w:rPr>
          <w:rFonts w:ascii="Times New Roman" w:hAnsi="Times New Roman" w:cs="Times New Roman"/>
          <w:sz w:val="24"/>
          <w:szCs w:val="24"/>
        </w:rPr>
        <w:t>, have one handy to give to your recommenders</w:t>
      </w:r>
      <w:r w:rsidRPr="00D8152D">
        <w:rPr>
          <w:rFonts w:ascii="Times New Roman" w:hAnsi="Times New Roman" w:cs="Times New Roman"/>
          <w:sz w:val="24"/>
          <w:szCs w:val="24"/>
        </w:rPr>
        <w:t>)</w:t>
      </w:r>
    </w:p>
    <w:p w:rsidR="003D701D" w:rsidRPr="00D8152D" w:rsidRDefault="003D701D" w:rsidP="003D701D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D701D" w:rsidRPr="00D8152D" w:rsidRDefault="003D701D" w:rsidP="003D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52D">
        <w:rPr>
          <w:rFonts w:ascii="Times New Roman" w:hAnsi="Times New Roman" w:cs="Times New Roman"/>
          <w:b/>
          <w:sz w:val="24"/>
          <w:szCs w:val="24"/>
        </w:rPr>
        <w:t>College applications – FAQs</w:t>
      </w:r>
    </w:p>
    <w:p w:rsidR="003D701D" w:rsidRPr="00D8152D" w:rsidRDefault="003D701D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No need to create another APPLYTEXAS, everyone has one</w:t>
      </w:r>
    </w:p>
    <w:p w:rsidR="00F36E8F" w:rsidRPr="00D8152D" w:rsidRDefault="00F36E8F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UPDATE your profile, some say you’re still in 8</w:t>
      </w:r>
      <w:r w:rsidRPr="00D815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152D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36E8F" w:rsidRPr="00D8152D" w:rsidRDefault="00F36E8F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Create application under ENTERING FRESHMEN, not transfer etc.</w:t>
      </w:r>
    </w:p>
    <w:p w:rsidR="00F36E8F" w:rsidRPr="00D8152D" w:rsidRDefault="00F36E8F" w:rsidP="00F36E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Start with UTRGV, fill EVERYTHING out and then copy/paste to the next application.</w:t>
      </w:r>
    </w:p>
    <w:p w:rsidR="00F36E8F" w:rsidRPr="00D8152D" w:rsidRDefault="00F36E8F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No need to “submit a separate resume” fill everything out there</w:t>
      </w:r>
    </w:p>
    <w:p w:rsidR="003D701D" w:rsidRPr="00D8152D" w:rsidRDefault="00F36E8F" w:rsidP="003D7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PARENT’S EDUCATIONAL BACKGROUD</w:t>
      </w:r>
    </w:p>
    <w:p w:rsidR="00F36E8F" w:rsidRPr="00D8152D" w:rsidRDefault="00F36E8F" w:rsidP="00F36E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 xml:space="preserve">Do NOT put unknown nor leave it blank. – </w:t>
      </w:r>
      <w:proofErr w:type="gramStart"/>
      <w:r w:rsidRPr="00D8152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8152D">
        <w:rPr>
          <w:rFonts w:ascii="Times New Roman" w:hAnsi="Times New Roman" w:cs="Times New Roman"/>
          <w:sz w:val="24"/>
          <w:szCs w:val="24"/>
        </w:rPr>
        <w:t xml:space="preserve"> will affect your grant offers.</w:t>
      </w:r>
    </w:p>
    <w:p w:rsidR="00F36E8F" w:rsidRPr="00D8152D" w:rsidRDefault="00F36E8F" w:rsidP="00F36E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 xml:space="preserve">What is </w:t>
      </w:r>
      <w:r w:rsidR="00973A39">
        <w:rPr>
          <w:rFonts w:ascii="Times New Roman" w:hAnsi="Times New Roman" w:cs="Times New Roman"/>
          <w:sz w:val="24"/>
          <w:szCs w:val="24"/>
        </w:rPr>
        <w:t>their</w:t>
      </w:r>
      <w:r w:rsidRPr="00D8152D">
        <w:rPr>
          <w:rFonts w:ascii="Times New Roman" w:hAnsi="Times New Roman" w:cs="Times New Roman"/>
          <w:sz w:val="24"/>
          <w:szCs w:val="24"/>
        </w:rPr>
        <w:t xml:space="preserve"> highest level of </w:t>
      </w:r>
      <w:r w:rsidR="00973A39">
        <w:rPr>
          <w:rFonts w:ascii="Times New Roman" w:hAnsi="Times New Roman" w:cs="Times New Roman"/>
          <w:sz w:val="24"/>
          <w:szCs w:val="24"/>
        </w:rPr>
        <w:t xml:space="preserve">education </w:t>
      </w:r>
      <w:r w:rsidRPr="00D8152D">
        <w:rPr>
          <w:rFonts w:ascii="Times New Roman" w:hAnsi="Times New Roman" w:cs="Times New Roman"/>
          <w:sz w:val="24"/>
          <w:szCs w:val="24"/>
        </w:rPr>
        <w:t>completion ….IN THE UNITED STATES?</w:t>
      </w:r>
    </w:p>
    <w:p w:rsidR="00F36E8F" w:rsidRDefault="00F36E8F" w:rsidP="00F36E8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52D">
        <w:rPr>
          <w:rFonts w:ascii="Times New Roman" w:hAnsi="Times New Roman" w:cs="Times New Roman"/>
          <w:sz w:val="24"/>
          <w:szCs w:val="24"/>
        </w:rPr>
        <w:t>Summer activities – do not leave it blank, universities want to see that you stay active year round.</w:t>
      </w: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900"/>
        <w:gridCol w:w="450"/>
        <w:gridCol w:w="3600"/>
        <w:gridCol w:w="1080"/>
        <w:gridCol w:w="498"/>
      </w:tblGrid>
      <w:tr w:rsidR="00BB2F15" w:rsidRPr="003539E5" w:rsidTr="00FC709A">
        <w:trPr>
          <w:trHeight w:val="128"/>
        </w:trPr>
        <w:tc>
          <w:tcPr>
            <w:tcW w:w="3415" w:type="dxa"/>
            <w:vAlign w:val="center"/>
          </w:tcPr>
          <w:p w:rsidR="00BB2F15" w:rsidRPr="00550897" w:rsidRDefault="00BB2F15" w:rsidP="00FC709A">
            <w:pPr>
              <w:jc w:val="center"/>
              <w:rPr>
                <w:b/>
              </w:rPr>
            </w:pPr>
            <w:r w:rsidRPr="00550897">
              <w:rPr>
                <w:b/>
              </w:rPr>
              <w:t>Scholarship Name</w:t>
            </w:r>
          </w:p>
        </w:tc>
        <w:tc>
          <w:tcPr>
            <w:tcW w:w="900" w:type="dxa"/>
            <w:vAlign w:val="center"/>
          </w:tcPr>
          <w:p w:rsidR="00BB2F15" w:rsidRPr="003539E5" w:rsidRDefault="00BB2F15" w:rsidP="00FC709A">
            <w:pPr>
              <w:jc w:val="center"/>
            </w:pPr>
            <w:r w:rsidRPr="003539E5">
              <w:t>Due:</w:t>
            </w:r>
          </w:p>
        </w:tc>
        <w:tc>
          <w:tcPr>
            <w:tcW w:w="450" w:type="dxa"/>
            <w:vAlign w:val="center"/>
          </w:tcPr>
          <w:p w:rsidR="00BB2F15" w:rsidRPr="003539E5" w:rsidRDefault="00BB2F15" w:rsidP="00FC709A">
            <w:pPr>
              <w:jc w:val="center"/>
            </w:pPr>
            <w:r w:rsidRPr="003539E5">
              <w:rPr>
                <w:noProof/>
              </w:rPr>
              <w:drawing>
                <wp:inline distT="0" distB="0" distL="0" distR="0">
                  <wp:extent cx="191135" cy="191135"/>
                  <wp:effectExtent l="0" t="0" r="0" b="0"/>
                  <wp:docPr id="2" name="Picture 2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BB2F15" w:rsidRPr="00550897" w:rsidRDefault="00BB2F15" w:rsidP="00FC709A">
            <w:pPr>
              <w:rPr>
                <w:b/>
              </w:rPr>
            </w:pPr>
            <w:r w:rsidRPr="003539E5">
              <w:t xml:space="preserve">            </w:t>
            </w:r>
            <w:r w:rsidRPr="00550897">
              <w:rPr>
                <w:b/>
              </w:rPr>
              <w:t>Scholarship Name</w:t>
            </w:r>
          </w:p>
        </w:tc>
        <w:tc>
          <w:tcPr>
            <w:tcW w:w="1080" w:type="dxa"/>
            <w:vAlign w:val="center"/>
          </w:tcPr>
          <w:p w:rsidR="00BB2F15" w:rsidRPr="003539E5" w:rsidRDefault="00BB2F15" w:rsidP="00FC709A">
            <w:pPr>
              <w:jc w:val="center"/>
            </w:pPr>
            <w:r w:rsidRPr="003539E5">
              <w:t>Due:</w:t>
            </w:r>
          </w:p>
        </w:tc>
        <w:tc>
          <w:tcPr>
            <w:tcW w:w="498" w:type="dxa"/>
            <w:vAlign w:val="center"/>
          </w:tcPr>
          <w:p w:rsidR="00BB2F15" w:rsidRPr="003539E5" w:rsidRDefault="00BB2F15" w:rsidP="00FC709A">
            <w:pPr>
              <w:jc w:val="center"/>
            </w:pPr>
            <w:r w:rsidRPr="003539E5">
              <w:rPr>
                <w:noProof/>
              </w:rPr>
              <w:drawing>
                <wp:inline distT="0" distB="0" distL="0" distR="0">
                  <wp:extent cx="204470" cy="204470"/>
                  <wp:effectExtent l="0" t="0" r="5080" b="5080"/>
                  <wp:docPr id="1" name="Picture 1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F15" w:rsidRPr="003539E5" w:rsidTr="00FC709A">
        <w:trPr>
          <w:trHeight w:val="136"/>
        </w:trPr>
        <w:tc>
          <w:tcPr>
            <w:tcW w:w="3415" w:type="dxa"/>
          </w:tcPr>
          <w:p w:rsidR="00BB2F15" w:rsidRPr="003539E5" w:rsidRDefault="00BB2F15" w:rsidP="00FC709A">
            <w:r>
              <w:t>thegatesscholarship.org</w:t>
            </w:r>
            <w:r w:rsidRPr="003539E5">
              <w:t xml:space="preserve"> 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9/18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Pr="003539E5" w:rsidRDefault="00BB2F15" w:rsidP="00FC709A">
            <w:r w:rsidRPr="003539E5">
              <w:t>UTRGV Scholarship</w:t>
            </w:r>
            <w:r>
              <w:t>s</w:t>
            </w:r>
          </w:p>
        </w:tc>
        <w:tc>
          <w:tcPr>
            <w:tcW w:w="1080" w:type="dxa"/>
          </w:tcPr>
          <w:p w:rsidR="00BB2F15" w:rsidRPr="003539E5" w:rsidRDefault="00BB2F15" w:rsidP="00FC709A">
            <w:pPr>
              <w:jc w:val="center"/>
            </w:pPr>
            <w:r>
              <w:t>1/15</w:t>
            </w:r>
          </w:p>
        </w:tc>
        <w:tc>
          <w:tcPr>
            <w:tcW w:w="498" w:type="dxa"/>
          </w:tcPr>
          <w:p w:rsidR="00BB2F15" w:rsidRPr="003539E5" w:rsidRDefault="00BB2F15" w:rsidP="00FC709A"/>
        </w:tc>
      </w:tr>
      <w:tr w:rsidR="00BB2F15" w:rsidRPr="003539E5" w:rsidTr="00FC709A">
        <w:trPr>
          <w:trHeight w:val="136"/>
        </w:trPr>
        <w:tc>
          <w:tcPr>
            <w:tcW w:w="3415" w:type="dxa"/>
          </w:tcPr>
          <w:p w:rsidR="00BB2F15" w:rsidRPr="003539E5" w:rsidRDefault="00BB2F15" w:rsidP="00FC709A">
            <w:r w:rsidRPr="00070484">
              <w:rPr>
                <w:sz w:val="20"/>
              </w:rPr>
              <w:t>Coca-ColaScholarsfoundation.org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10/31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Pr="003539E5" w:rsidRDefault="00BB2F15" w:rsidP="00FC709A">
            <w:r w:rsidRPr="003539E5">
              <w:t>STARS</w:t>
            </w:r>
            <w:r>
              <w:t>scholarship.org</w:t>
            </w:r>
          </w:p>
        </w:tc>
        <w:tc>
          <w:tcPr>
            <w:tcW w:w="1080" w:type="dxa"/>
          </w:tcPr>
          <w:p w:rsidR="00BB2F15" w:rsidRPr="003539E5" w:rsidRDefault="00BB2F15" w:rsidP="00FC709A">
            <w:pPr>
              <w:jc w:val="center"/>
            </w:pPr>
            <w:r>
              <w:t>3/30</w:t>
            </w:r>
          </w:p>
        </w:tc>
        <w:tc>
          <w:tcPr>
            <w:tcW w:w="498" w:type="dxa"/>
          </w:tcPr>
          <w:p w:rsidR="00BB2F15" w:rsidRPr="003539E5" w:rsidRDefault="00BB2F15" w:rsidP="00FC709A"/>
        </w:tc>
      </w:tr>
      <w:tr w:rsidR="00BB2F15" w:rsidRPr="003539E5" w:rsidTr="00FC709A">
        <w:trPr>
          <w:trHeight w:val="128"/>
        </w:trPr>
        <w:tc>
          <w:tcPr>
            <w:tcW w:w="3415" w:type="dxa"/>
          </w:tcPr>
          <w:p w:rsidR="00BB2F15" w:rsidRPr="003539E5" w:rsidRDefault="00BB2F15" w:rsidP="00FC709A">
            <w:r w:rsidRPr="003539E5">
              <w:t>VAMOS Scholars-HSF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3/30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Pr="003539E5" w:rsidRDefault="00BB2F15" w:rsidP="00FC709A">
            <w:r w:rsidRPr="003539E5">
              <w:t>Hispanic Scholarship Fund</w:t>
            </w:r>
          </w:p>
        </w:tc>
        <w:tc>
          <w:tcPr>
            <w:tcW w:w="1080" w:type="dxa"/>
          </w:tcPr>
          <w:p w:rsidR="00BB2F15" w:rsidRPr="003539E5" w:rsidRDefault="00BB2F15" w:rsidP="00FC709A">
            <w:pPr>
              <w:jc w:val="center"/>
            </w:pPr>
            <w:r>
              <w:t>4/2</w:t>
            </w:r>
          </w:p>
        </w:tc>
        <w:tc>
          <w:tcPr>
            <w:tcW w:w="498" w:type="dxa"/>
          </w:tcPr>
          <w:p w:rsidR="00BB2F15" w:rsidRPr="003539E5" w:rsidRDefault="00BB2F15" w:rsidP="00FC709A"/>
        </w:tc>
      </w:tr>
      <w:tr w:rsidR="00BB2F15" w:rsidRPr="003539E5" w:rsidTr="00FC709A">
        <w:trPr>
          <w:trHeight w:val="136"/>
        </w:trPr>
        <w:tc>
          <w:tcPr>
            <w:tcW w:w="3415" w:type="dxa"/>
          </w:tcPr>
          <w:p w:rsidR="00BB2F15" w:rsidRPr="003539E5" w:rsidRDefault="00BB2F15" w:rsidP="00FC709A">
            <w:r w:rsidRPr="003539E5">
              <w:t>VAMOS Local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4/2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Pr="00070484" w:rsidRDefault="00BB2F15" w:rsidP="00FC709A">
            <w:r w:rsidRPr="00070484">
              <w:t>Magic Valley Scholarship</w:t>
            </w:r>
          </w:p>
        </w:tc>
        <w:tc>
          <w:tcPr>
            <w:tcW w:w="1080" w:type="dxa"/>
          </w:tcPr>
          <w:p w:rsidR="00BB2F15" w:rsidRPr="003539E5" w:rsidRDefault="00BB2F15" w:rsidP="00FC709A">
            <w:pPr>
              <w:jc w:val="center"/>
            </w:pPr>
            <w:r>
              <w:t>12/7</w:t>
            </w:r>
          </w:p>
        </w:tc>
        <w:tc>
          <w:tcPr>
            <w:tcW w:w="498" w:type="dxa"/>
          </w:tcPr>
          <w:p w:rsidR="00BB2F15" w:rsidRPr="003539E5" w:rsidRDefault="00BB2F15" w:rsidP="00FC709A"/>
        </w:tc>
      </w:tr>
      <w:tr w:rsidR="00BB2F15" w:rsidRPr="003539E5" w:rsidTr="00FC709A">
        <w:trPr>
          <w:trHeight w:val="128"/>
        </w:trPr>
        <w:tc>
          <w:tcPr>
            <w:tcW w:w="3415" w:type="dxa"/>
          </w:tcPr>
          <w:p w:rsidR="00BB2F15" w:rsidRPr="00070484" w:rsidRDefault="00BB2F15" w:rsidP="00FC709A">
            <w:r>
              <w:t>VAMOS UTRGV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2/15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Pr="00070484" w:rsidRDefault="00BB2F15" w:rsidP="00FC709A">
            <w:r w:rsidRPr="00070484">
              <w:t xml:space="preserve">Greater Texas Foundation </w:t>
            </w:r>
          </w:p>
        </w:tc>
        <w:tc>
          <w:tcPr>
            <w:tcW w:w="1080" w:type="dxa"/>
          </w:tcPr>
          <w:p w:rsidR="00BB2F15" w:rsidRPr="003539E5" w:rsidRDefault="00973A39" w:rsidP="00FC709A">
            <w:pPr>
              <w:jc w:val="center"/>
            </w:pPr>
            <w:r>
              <w:t>3/9</w:t>
            </w:r>
          </w:p>
        </w:tc>
        <w:tc>
          <w:tcPr>
            <w:tcW w:w="498" w:type="dxa"/>
          </w:tcPr>
          <w:p w:rsidR="00BB2F15" w:rsidRPr="003539E5" w:rsidRDefault="00BB2F15" w:rsidP="00FC709A"/>
        </w:tc>
      </w:tr>
      <w:tr w:rsidR="00BB2F15" w:rsidRPr="003539E5" w:rsidTr="00FC709A">
        <w:trPr>
          <w:trHeight w:val="215"/>
        </w:trPr>
        <w:tc>
          <w:tcPr>
            <w:tcW w:w="3415" w:type="dxa"/>
          </w:tcPr>
          <w:p w:rsidR="00BB2F15" w:rsidRPr="003539E5" w:rsidRDefault="00BB2F15" w:rsidP="00FC709A">
            <w:r w:rsidRPr="003539E5">
              <w:t>STC Valley Scholars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7/31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Pr="003539E5" w:rsidRDefault="00BB2F15" w:rsidP="00FC709A">
            <w:r w:rsidRPr="003539E5">
              <w:t>SA3 Outstanding Senior</w:t>
            </w:r>
          </w:p>
        </w:tc>
        <w:tc>
          <w:tcPr>
            <w:tcW w:w="1080" w:type="dxa"/>
          </w:tcPr>
          <w:p w:rsidR="00BB2F15" w:rsidRPr="003539E5" w:rsidRDefault="00BB2F15" w:rsidP="00FC709A">
            <w:pPr>
              <w:jc w:val="center"/>
            </w:pPr>
          </w:p>
        </w:tc>
        <w:tc>
          <w:tcPr>
            <w:tcW w:w="498" w:type="dxa"/>
          </w:tcPr>
          <w:p w:rsidR="00BB2F15" w:rsidRPr="003539E5" w:rsidRDefault="00BB2F15" w:rsidP="00FC709A"/>
        </w:tc>
      </w:tr>
      <w:tr w:rsidR="00BB2F15" w:rsidRPr="003539E5" w:rsidTr="00FC709A">
        <w:trPr>
          <w:trHeight w:val="215"/>
        </w:trPr>
        <w:tc>
          <w:tcPr>
            <w:tcW w:w="3415" w:type="dxa"/>
          </w:tcPr>
          <w:p w:rsidR="00BB2F15" w:rsidRPr="003539E5" w:rsidRDefault="00BB2F15" w:rsidP="00FC709A">
            <w:r w:rsidRPr="00B12243">
              <w:t>http://www.drpeppertuition.com/</w:t>
            </w:r>
          </w:p>
        </w:tc>
        <w:tc>
          <w:tcPr>
            <w:tcW w:w="900" w:type="dxa"/>
          </w:tcPr>
          <w:p w:rsidR="00BB2F15" w:rsidRPr="003539E5" w:rsidRDefault="00BB2F15" w:rsidP="00FC709A">
            <w:pPr>
              <w:jc w:val="center"/>
            </w:pPr>
            <w:r>
              <w:t>10/17</w:t>
            </w:r>
          </w:p>
        </w:tc>
        <w:tc>
          <w:tcPr>
            <w:tcW w:w="450" w:type="dxa"/>
          </w:tcPr>
          <w:p w:rsidR="00BB2F15" w:rsidRPr="003539E5" w:rsidRDefault="00BB2F15" w:rsidP="00FC709A"/>
        </w:tc>
        <w:tc>
          <w:tcPr>
            <w:tcW w:w="3600" w:type="dxa"/>
          </w:tcPr>
          <w:p w:rsidR="00BB2F15" w:rsidRDefault="00BB2F15" w:rsidP="00FC709A">
            <w:r w:rsidRPr="00973A39">
              <w:rPr>
                <w:sz w:val="22"/>
              </w:rPr>
              <w:t>https://footlockerscholarathletes.com/</w:t>
            </w:r>
          </w:p>
        </w:tc>
        <w:tc>
          <w:tcPr>
            <w:tcW w:w="1080" w:type="dxa"/>
          </w:tcPr>
          <w:p w:rsidR="00BB2F15" w:rsidRPr="003539E5" w:rsidRDefault="00BB2F15" w:rsidP="00FC709A">
            <w:pPr>
              <w:jc w:val="center"/>
            </w:pPr>
            <w:r>
              <w:t>12/15</w:t>
            </w:r>
          </w:p>
        </w:tc>
        <w:tc>
          <w:tcPr>
            <w:tcW w:w="498" w:type="dxa"/>
          </w:tcPr>
          <w:p w:rsidR="00BB2F15" w:rsidRPr="003539E5" w:rsidRDefault="00BB2F15" w:rsidP="00FC709A"/>
        </w:tc>
      </w:tr>
    </w:tbl>
    <w:p w:rsidR="00F36E8F" w:rsidRPr="00F36E8F" w:rsidRDefault="00F36E8F" w:rsidP="00973A39">
      <w:pPr>
        <w:pStyle w:val="NoSpacing"/>
        <w:rPr>
          <w:rFonts w:ascii="Times New Roman" w:hAnsi="Times New Roman" w:cs="Times New Roman"/>
          <w:sz w:val="28"/>
        </w:rPr>
      </w:pPr>
    </w:p>
    <w:sectPr w:rsidR="00F36E8F" w:rsidRPr="00F36E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3A" w:rsidRDefault="00831D3A" w:rsidP="00F36E8F">
      <w:r>
        <w:separator/>
      </w:r>
    </w:p>
  </w:endnote>
  <w:endnote w:type="continuationSeparator" w:id="0">
    <w:p w:rsidR="00831D3A" w:rsidRDefault="00831D3A" w:rsidP="00F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3A" w:rsidRDefault="00831D3A" w:rsidP="00F36E8F">
      <w:r>
        <w:separator/>
      </w:r>
    </w:p>
  </w:footnote>
  <w:footnote w:type="continuationSeparator" w:id="0">
    <w:p w:rsidR="00831D3A" w:rsidRDefault="00831D3A" w:rsidP="00F3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8F" w:rsidRPr="00F36E8F" w:rsidRDefault="00F36E8F" w:rsidP="00F36E8F">
    <w:pPr>
      <w:pStyle w:val="Header"/>
      <w:jc w:val="center"/>
      <w:rPr>
        <w:rFonts w:ascii="Times New Roman" w:hAnsi="Times New Roman" w:cs="Times New Roman"/>
        <w:b/>
        <w:sz w:val="32"/>
      </w:rPr>
    </w:pPr>
    <w:r w:rsidRPr="00F36E8F">
      <w:rPr>
        <w:rFonts w:ascii="Times New Roman" w:hAnsi="Times New Roman" w:cs="Times New Roman"/>
        <w:b/>
        <w:sz w:val="32"/>
      </w:rPr>
      <w:t>Senior Presentation</w:t>
    </w:r>
    <w:r w:rsidR="00973A39">
      <w:rPr>
        <w:rFonts w:ascii="Times New Roman" w:hAnsi="Times New Roman" w:cs="Times New Roman"/>
        <w:b/>
        <w:sz w:val="32"/>
      </w:rPr>
      <w:t xml:space="preserve"> AGENDA</w:t>
    </w:r>
  </w:p>
  <w:p w:rsidR="00F36E8F" w:rsidRPr="00F36E8F" w:rsidRDefault="00F36E8F" w:rsidP="00F36E8F">
    <w:pPr>
      <w:pStyle w:val="Header"/>
      <w:jc w:val="center"/>
      <w:rPr>
        <w:rFonts w:ascii="Times New Roman" w:hAnsi="Times New Roman" w:cs="Times New Roman"/>
        <w:b/>
        <w:sz w:val="32"/>
      </w:rPr>
    </w:pPr>
    <w:r w:rsidRPr="00F36E8F">
      <w:rPr>
        <w:rFonts w:ascii="Times New Roman" w:hAnsi="Times New Roman" w:cs="Times New Roman"/>
        <w:b/>
        <w:sz w:val="32"/>
      </w:rPr>
      <w:t>Friday, August 31,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E60"/>
    <w:multiLevelType w:val="hybridMultilevel"/>
    <w:tmpl w:val="037AC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17BB0"/>
    <w:multiLevelType w:val="hybridMultilevel"/>
    <w:tmpl w:val="DF8E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71A75"/>
    <w:multiLevelType w:val="hybridMultilevel"/>
    <w:tmpl w:val="9000D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33"/>
    <w:rsid w:val="000C60B1"/>
    <w:rsid w:val="003D701D"/>
    <w:rsid w:val="0046020B"/>
    <w:rsid w:val="00526592"/>
    <w:rsid w:val="00831D3A"/>
    <w:rsid w:val="00953971"/>
    <w:rsid w:val="00973A39"/>
    <w:rsid w:val="00B52F22"/>
    <w:rsid w:val="00BB2F15"/>
    <w:rsid w:val="00D8152D"/>
    <w:rsid w:val="00E06933"/>
    <w:rsid w:val="00F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30E6-2E99-4CD1-BE35-12BC4CFA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9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6E8F"/>
  </w:style>
  <w:style w:type="paragraph" w:styleId="Footer">
    <w:name w:val="footer"/>
    <w:basedOn w:val="Normal"/>
    <w:link w:val="FooterChar"/>
    <w:uiPriority w:val="99"/>
    <w:unhideWhenUsed/>
    <w:rsid w:val="00F3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6E8F"/>
  </w:style>
  <w:style w:type="paragraph" w:styleId="BalloonText">
    <w:name w:val="Balloon Text"/>
    <w:basedOn w:val="Normal"/>
    <w:link w:val="BalloonTextChar"/>
    <w:uiPriority w:val="99"/>
    <w:semiHidden/>
    <w:unhideWhenUsed/>
    <w:rsid w:val="00D8152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otocollegefair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Ybarra, Ivana G.</dc:creator>
  <cp:keywords/>
  <dc:description/>
  <cp:lastModifiedBy>Lopez-Garcia, Corina</cp:lastModifiedBy>
  <cp:revision>2</cp:revision>
  <cp:lastPrinted>2018-08-31T14:53:00Z</cp:lastPrinted>
  <dcterms:created xsi:type="dcterms:W3CDTF">2018-08-31T21:07:00Z</dcterms:created>
  <dcterms:modified xsi:type="dcterms:W3CDTF">2018-08-31T21:07:00Z</dcterms:modified>
</cp:coreProperties>
</file>